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65" w:rsidRDefault="00596207" w:rsidP="00477665">
      <w:pPr>
        <w:jc w:val="both"/>
      </w:pPr>
      <w:r w:rsidRPr="00596207">
        <w:rPr>
          <w:noProof/>
          <w:lang w:eastAsia="hu-HU"/>
        </w:rPr>
        <w:drawing>
          <wp:inline distT="0" distB="0" distL="0" distR="0">
            <wp:extent cx="6038850" cy="1096877"/>
            <wp:effectExtent l="0" t="0" r="0" b="8255"/>
            <wp:docPr id="1" name="Kép 1" descr="http://www.szentborbala.hu/images/idosek-otthona-alapaitva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zentborbala.hu/images/idosek-otthona-alapaitvany-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6406" cy="1123679"/>
                    </a:xfrm>
                    <a:prstGeom prst="rect">
                      <a:avLst/>
                    </a:prstGeom>
                    <a:noFill/>
                    <a:ln>
                      <a:noFill/>
                    </a:ln>
                  </pic:spPr>
                </pic:pic>
              </a:graphicData>
            </a:graphic>
          </wp:inline>
        </w:drawing>
      </w:r>
    </w:p>
    <w:p w:rsidR="00477665" w:rsidRDefault="00477665" w:rsidP="00477665">
      <w:pPr>
        <w:jc w:val="both"/>
      </w:pPr>
    </w:p>
    <w:p w:rsidR="00477665" w:rsidRDefault="00477665" w:rsidP="00477665">
      <w:pPr>
        <w:jc w:val="both"/>
      </w:pPr>
    </w:p>
    <w:p w:rsidR="00477665" w:rsidRDefault="00477665" w:rsidP="00477665">
      <w:pPr>
        <w:jc w:val="both"/>
      </w:pPr>
    </w:p>
    <w:p w:rsidR="00477665" w:rsidRDefault="00596207" w:rsidP="00477665">
      <w:pPr>
        <w:jc w:val="both"/>
        <w:rPr>
          <w:rFonts w:ascii="Times New Roman" w:hAnsi="Times New Roman" w:cs="Times New Roman"/>
          <w:b/>
          <w:bCs/>
          <w:sz w:val="24"/>
          <w:szCs w:val="24"/>
        </w:rPr>
      </w:pPr>
      <w:r w:rsidRPr="00477665">
        <w:rPr>
          <w:rFonts w:ascii="Times New Roman" w:hAnsi="Times New Roman" w:cs="Times New Roman"/>
          <w:b/>
          <w:bCs/>
          <w:sz w:val="24"/>
          <w:szCs w:val="24"/>
        </w:rPr>
        <w:t>Tisztelt Munkatársak, Családtagok, Hozzátartozók, Érdeklődők!</w:t>
      </w:r>
    </w:p>
    <w:p w:rsidR="00477665" w:rsidRDefault="00596207" w:rsidP="00477665">
      <w:pPr>
        <w:jc w:val="both"/>
        <w:rPr>
          <w:rFonts w:ascii="Times New Roman" w:hAnsi="Times New Roman" w:cs="Times New Roman"/>
          <w:sz w:val="24"/>
          <w:szCs w:val="24"/>
        </w:rPr>
      </w:pPr>
      <w:r w:rsidRPr="00477665">
        <w:rPr>
          <w:rFonts w:ascii="Times New Roman" w:hAnsi="Times New Roman" w:cs="Times New Roman"/>
          <w:sz w:val="24"/>
          <w:szCs w:val="24"/>
        </w:rPr>
        <w:t>A Pécsi Törvényszék 02-01-0001708 szám alatt tartja nyilván az Idősek Otthona Támogatásáért Alapítványt.</w:t>
      </w:r>
    </w:p>
    <w:p w:rsidR="00477665" w:rsidRDefault="00596207" w:rsidP="00477665">
      <w:pPr>
        <w:jc w:val="both"/>
        <w:rPr>
          <w:rFonts w:ascii="Times New Roman" w:hAnsi="Times New Roman" w:cs="Times New Roman"/>
          <w:sz w:val="24"/>
          <w:szCs w:val="24"/>
        </w:rPr>
      </w:pPr>
      <w:r w:rsidRPr="00477665">
        <w:rPr>
          <w:rFonts w:ascii="Times New Roman" w:hAnsi="Times New Roman" w:cs="Times New Roman"/>
          <w:b/>
          <w:bCs/>
          <w:sz w:val="24"/>
          <w:szCs w:val="24"/>
        </w:rPr>
        <w:t>Az alapítvány célja:</w:t>
      </w:r>
      <w:r w:rsidR="00477665">
        <w:rPr>
          <w:rFonts w:ascii="Times New Roman" w:hAnsi="Times New Roman" w:cs="Times New Roman"/>
          <w:b/>
          <w:bCs/>
          <w:sz w:val="24"/>
          <w:szCs w:val="24"/>
        </w:rPr>
        <w:t xml:space="preserve"> </w:t>
      </w:r>
      <w:r w:rsidRPr="00477665">
        <w:rPr>
          <w:rFonts w:ascii="Times New Roman" w:hAnsi="Times New Roman" w:cs="Times New Roman"/>
          <w:sz w:val="24"/>
          <w:szCs w:val="24"/>
        </w:rPr>
        <w:t>Az Alapítvány a „Szent Borbála Otthon” Nonprofit Közhasznú Kft. által fenntartott idősek otthona lakói érdekében jött létre, az idősek otthonában élők életfeltételeinek, gondozásának javítása, biztonságérzetének fokozása, az ellátottak szabadideje változatos eltöltésének támogatása, elősegítése érdekében. Az alapítvány kuratóriuma a cél elérése érdekében fejti ki tevékenységét.</w:t>
      </w:r>
    </w:p>
    <w:p w:rsidR="00596207" w:rsidRPr="00477665" w:rsidRDefault="00596207" w:rsidP="00477665">
      <w:pPr>
        <w:jc w:val="both"/>
        <w:rPr>
          <w:rFonts w:ascii="Times New Roman" w:hAnsi="Times New Roman" w:cs="Times New Roman"/>
          <w:sz w:val="24"/>
          <w:szCs w:val="24"/>
        </w:rPr>
      </w:pPr>
      <w:r w:rsidRPr="00477665">
        <w:rPr>
          <w:rFonts w:ascii="Times New Roman" w:hAnsi="Times New Roman" w:cs="Times New Roman"/>
          <w:sz w:val="24"/>
          <w:szCs w:val="24"/>
        </w:rPr>
        <w:t>Az Alapítvány fogadhatja a támogatók személyi jövedelemadójának 1%-át, melyet a megjelölt célok megvalósítására fordíthatja.</w:t>
      </w:r>
    </w:p>
    <w:p w:rsidR="00596207" w:rsidRPr="00477665" w:rsidRDefault="00596207" w:rsidP="00477665">
      <w:pPr>
        <w:jc w:val="both"/>
        <w:rPr>
          <w:rFonts w:ascii="Times New Roman" w:hAnsi="Times New Roman" w:cs="Times New Roman"/>
          <w:sz w:val="24"/>
          <w:szCs w:val="24"/>
        </w:rPr>
      </w:pPr>
      <w:bookmarkStart w:id="0" w:name="_GoBack"/>
      <w:r w:rsidRPr="00477665">
        <w:rPr>
          <w:rFonts w:ascii="Times New Roman" w:hAnsi="Times New Roman" w:cs="Times New Roman"/>
          <w:b/>
          <w:bCs/>
          <w:sz w:val="24"/>
          <w:szCs w:val="24"/>
        </w:rPr>
        <w:t>Kérjük, támogassa az szja 1%-ával intézményünk idősgondozását!</w:t>
      </w:r>
    </w:p>
    <w:bookmarkEnd w:id="0"/>
    <w:p w:rsidR="00596207" w:rsidRPr="00477665" w:rsidRDefault="00596207" w:rsidP="00477665">
      <w:pPr>
        <w:jc w:val="both"/>
        <w:rPr>
          <w:rFonts w:ascii="Times New Roman" w:hAnsi="Times New Roman" w:cs="Times New Roman"/>
          <w:sz w:val="24"/>
          <w:szCs w:val="24"/>
        </w:rPr>
      </w:pPr>
      <w:r w:rsidRPr="00477665">
        <w:rPr>
          <w:rFonts w:ascii="Times New Roman" w:hAnsi="Times New Roman" w:cs="Times New Roman"/>
          <w:b/>
          <w:bCs/>
          <w:sz w:val="24"/>
          <w:szCs w:val="24"/>
        </w:rPr>
        <w:t>Adószámunk:18142471-1-02</w:t>
      </w:r>
    </w:p>
    <w:p w:rsidR="00596207" w:rsidRPr="00477665" w:rsidRDefault="00596207" w:rsidP="00477665">
      <w:pPr>
        <w:jc w:val="both"/>
        <w:rPr>
          <w:rFonts w:ascii="Times New Roman" w:hAnsi="Times New Roman" w:cs="Times New Roman"/>
          <w:sz w:val="24"/>
          <w:szCs w:val="24"/>
        </w:rPr>
      </w:pPr>
      <w:r w:rsidRPr="00477665">
        <w:rPr>
          <w:rFonts w:ascii="Times New Roman" w:hAnsi="Times New Roman" w:cs="Times New Roman"/>
          <w:sz w:val="24"/>
          <w:szCs w:val="24"/>
        </w:rPr>
        <w:t>Köszönettel: Várnagyné Dallos Ilona</w:t>
      </w:r>
      <w:r w:rsidR="00477665">
        <w:rPr>
          <w:rFonts w:ascii="Times New Roman" w:hAnsi="Times New Roman" w:cs="Times New Roman"/>
          <w:sz w:val="24"/>
          <w:szCs w:val="24"/>
        </w:rPr>
        <w:t xml:space="preserve"> </w:t>
      </w:r>
      <w:r w:rsidRPr="00477665">
        <w:rPr>
          <w:rFonts w:ascii="Times New Roman" w:hAnsi="Times New Roman" w:cs="Times New Roman"/>
          <w:sz w:val="24"/>
          <w:szCs w:val="24"/>
        </w:rPr>
        <w:t>Kuratóriumi elnök</w:t>
      </w:r>
    </w:p>
    <w:p w:rsidR="00165050" w:rsidRDefault="00477665"/>
    <w:sectPr w:rsidR="00165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E7"/>
    <w:rsid w:val="00477665"/>
    <w:rsid w:val="00596207"/>
    <w:rsid w:val="00681DE7"/>
    <w:rsid w:val="00BE6F8D"/>
    <w:rsid w:val="00FC31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358B3-E058-496E-AE21-84BE7727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736</Characters>
  <Application>Microsoft Office Word</Application>
  <DocSecurity>0</DocSecurity>
  <Lines>6</Lines>
  <Paragraphs>1</Paragraphs>
  <ScaleCrop>false</ScaleCrop>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Microsoft-fiók</cp:lastModifiedBy>
  <cp:revision>4</cp:revision>
  <dcterms:created xsi:type="dcterms:W3CDTF">2020-03-10T12:28:00Z</dcterms:created>
  <dcterms:modified xsi:type="dcterms:W3CDTF">2020-05-07T19:29:00Z</dcterms:modified>
</cp:coreProperties>
</file>